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85BDE">
        <w:rPr>
          <w:noProof/>
          <w:sz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4pt;margin-top:-11.45pt;width:93.85pt;height:21pt;z-index:251665408;mso-position-horizontal-relative:text;mso-position-vertical-relative:text;mso-width-relative:margin;mso-height-relative:margin" strokecolor="white [3212]">
            <v:textbox>
              <w:txbxContent>
                <w:p w:rsidR="00CF1E5C" w:rsidRDefault="00CF1E5C">
                  <w:r w:rsidRPr="00CF1E5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00" cy="171450"/>
                        <wp:effectExtent l="19050" t="0" r="0" b="0"/>
                        <wp:docPr id="6" name="Picture 35" descr="Imagini pentru ghidul primarii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ini pentru ghidul primarii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129" cy="169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5BDE">
        <w:rPr>
          <w:noProof/>
          <w:sz w:val="8"/>
          <w:lang w:val="en-US"/>
        </w:rPr>
        <w:pict>
          <v:shape id="_x0000_s1031" type="#_x0000_t202" style="position:absolute;margin-left:203.55pt;margin-top:-11.45pt;width:116.25pt;height:21pt;z-index:251669504;mso-position-horizontal-relative:text;mso-position-vertical-relative:text;mso-width-relative:margin;mso-height-relative:margin" strokecolor="white [3212]">
            <v:textbox>
              <w:txbxContent>
                <w:p w:rsidR="00CF1E5C" w:rsidRPr="00AA5DEF" w:rsidRDefault="00CF1E5C">
                  <w:pPr>
                    <w:rPr>
                      <w:b/>
                      <w:sz w:val="20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20"/>
                      <w:lang w:val="ro-RO"/>
                    </w:rPr>
                    <w:t>www.inov-expert.com</w:t>
                  </w:r>
                </w:p>
              </w:txbxContent>
            </v:textbox>
          </v:shape>
        </w:pict>
      </w:r>
      <w:r w:rsidR="00885BDE">
        <w:rPr>
          <w:noProof/>
          <w:sz w:val="8"/>
          <w:lang w:val="en-US"/>
        </w:rPr>
        <w:pict>
          <v:shape id="_x0000_s1032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885BDE">
        <w:rPr>
          <w:noProof/>
          <w:sz w:val="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.5pt;margin-top:-14.55pt;width:533.25pt;height:2.25pt;flip:y;z-index:251661312;mso-position-horizontal-relative:text;mso-position-vertical-relative:text" o:connectortype="straight" strokecolor="#1f497d [3215]"/>
        </w:pict>
      </w:r>
      <w:r w:rsidR="00885BDE">
        <w:rPr>
          <w:noProof/>
          <w:sz w:val="8"/>
          <w:lang w:val="en-US"/>
        </w:rPr>
        <w:pict>
          <v:shape id="_x0000_s1030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885BDE">
        <w:rPr>
          <w:noProof/>
          <w:sz w:val="8"/>
          <w:lang w:eastAsia="zh-TW"/>
        </w:rPr>
        <w:pict>
          <v:shape id="_x0000_s1029" type="#_x0000_t202" style="position:absolute;margin-left:-24.5pt;margin-top:-12.3pt;width:211.25pt;height:21pt;z-index:251667456;mso-position-horizontal-relative:text;mso-position-vertical-relative:text;mso-width-relative:margin;mso-height-relative:margin" stroked="f">
            <v:textbox>
              <w:txbxContent>
                <w:p w:rsidR="00CF1E5C" w:rsidRPr="00CF1E5C" w:rsidRDefault="00CF1E5C">
                  <w:pPr>
                    <w:rPr>
                      <w:b/>
                      <w:sz w:val="16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18"/>
                      <w:lang w:val="ro-RO"/>
                    </w:rPr>
                    <w:t>Premii speciale și cadouri surpriză</w:t>
                  </w:r>
                  <w:r w:rsidRPr="00AA5DEF">
                    <w:rPr>
                      <w:b/>
                      <w:sz w:val="18"/>
                      <w:lang w:val="ro-RO"/>
                    </w:rPr>
                    <w:t xml:space="preserve"> </w:t>
                  </w:r>
                  <w:r w:rsidRPr="00CF1E5C">
                    <w:rPr>
                      <w:b/>
                      <w:sz w:val="16"/>
                      <w:lang w:val="ro-RO"/>
                    </w:rPr>
                    <w:t>pentru participanți</w:t>
                  </w:r>
                </w:p>
              </w:txbxContent>
            </v:textbox>
          </v:shape>
        </w:pict>
      </w:r>
    </w:p>
    <w:p w:rsidR="00783464" w:rsidRPr="00711E59" w:rsidRDefault="00783464" w:rsidP="00711E59">
      <w:pPr>
        <w:spacing w:after="0" w:line="240" w:lineRule="auto"/>
        <w:ind w:left="-630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:rsidR="00711E59" w:rsidRPr="00FC6BBF" w:rsidRDefault="00711E59" w:rsidP="00711E59">
      <w:pPr>
        <w:spacing w:after="0" w:line="240" w:lineRule="auto"/>
        <w:ind w:left="-630"/>
        <w:jc w:val="center"/>
        <w:rPr>
          <w:rFonts w:ascii="Arial Black" w:hAnsi="Arial Black" w:cs="Arial"/>
          <w:b/>
          <w:noProof/>
          <w:sz w:val="24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CF515F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Instituția</w:t>
            </w:r>
            <w:r w:rsidR="00527B6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/ Firma</w:t>
            </w:r>
          </w:p>
        </w:tc>
        <w:tc>
          <w:tcPr>
            <w:tcW w:w="810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Adresă sediu</w:t>
            </w:r>
          </w:p>
        </w:tc>
        <w:tc>
          <w:tcPr>
            <w:tcW w:w="810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Cod fiscal</w:t>
            </w:r>
            <w:r w:rsidR="003507C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/ Nr. Reg.Com.</w:t>
            </w:r>
          </w:p>
        </w:tc>
        <w:tc>
          <w:tcPr>
            <w:tcW w:w="810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Contact: tel/ fax/email</w:t>
            </w:r>
          </w:p>
        </w:tc>
        <w:tc>
          <w:tcPr>
            <w:tcW w:w="810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Reprezentant legal</w:t>
            </w:r>
          </w:p>
        </w:tc>
        <w:tc>
          <w:tcPr>
            <w:tcW w:w="810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6"/>
          <w:szCs w:val="20"/>
          <w:lang w:val="en-US"/>
        </w:rPr>
      </w:pPr>
    </w:p>
    <w:p w:rsidR="00AA5DEF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Solicită înscrierea următoarelor persoane</w:t>
      </w:r>
      <w:r w:rsidR="009E2174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3150"/>
        <w:gridCol w:w="2394"/>
        <w:gridCol w:w="2394"/>
      </w:tblGrid>
      <w:tr w:rsidR="006D66DD" w:rsidTr="009E2174">
        <w:tc>
          <w:tcPr>
            <w:tcW w:w="2988" w:type="dxa"/>
            <w:shd w:val="clear" w:color="auto" w:fill="BFBFBF" w:themeFill="background1" w:themeFillShade="BF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Funcția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 mobil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</w:tr>
      <w:tr w:rsidR="006D66DD" w:rsidTr="009E2174">
        <w:tc>
          <w:tcPr>
            <w:tcW w:w="2988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988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6D66DD" w:rsidRDefault="006D66DD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:rsidR="00AA5DEF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Denumire sesiune</w:t>
            </w:r>
          </w:p>
        </w:tc>
        <w:tc>
          <w:tcPr>
            <w:tcW w:w="8100" w:type="dxa"/>
          </w:tcPr>
          <w:p w:rsidR="009E2174" w:rsidRPr="00FC6BBF" w:rsidRDefault="00012782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Curs Responsabil cu protecția datelor cu caracter personal</w:t>
            </w:r>
          </w:p>
        </w:tc>
      </w:tr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9E217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Locație / data</w:t>
            </w:r>
          </w:p>
        </w:tc>
        <w:tc>
          <w:tcPr>
            <w:tcW w:w="8100" w:type="dxa"/>
          </w:tcPr>
          <w:p w:rsidR="009E2174" w:rsidRPr="00FC6BBF" w:rsidRDefault="00DD5B7B" w:rsidP="007873F4">
            <w:pPr>
              <w:spacing w:line="48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21 martie</w:t>
            </w:r>
            <w:r w:rsidR="007D439A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2019</w:t>
            </w:r>
            <w:r w:rsidR="00311E76">
              <w:rPr>
                <w:rFonts w:ascii="Arial" w:hAnsi="Arial" w:cs="Arial"/>
                <w:b/>
                <w:noProof/>
                <w:szCs w:val="20"/>
                <w:lang w:val="en-US"/>
              </w:rPr>
              <w:t>, sala Creangă din cadrul Hotelului Traian, Iași</w:t>
            </w:r>
            <w:r w:rsidR="00012782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</w:t>
            </w:r>
          </w:p>
        </w:tc>
      </w:tr>
    </w:tbl>
    <w:p w:rsidR="009E2174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53"/>
        <w:gridCol w:w="2745"/>
        <w:gridCol w:w="3251"/>
        <w:gridCol w:w="2277"/>
      </w:tblGrid>
      <w:tr w:rsidR="007D439A" w:rsidTr="00711E59">
        <w:trPr>
          <w:trHeight w:val="67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B7B" w:rsidRPr="00DD5B7B" w:rsidRDefault="00DD5B7B" w:rsidP="00DD5B7B">
            <w:pPr>
              <w:rPr>
                <w:b/>
                <w:sz w:val="28"/>
                <w:szCs w:val="28"/>
              </w:rPr>
            </w:pPr>
            <w:r w:rsidRPr="00DD5B7B">
              <w:rPr>
                <w:b/>
                <w:sz w:val="28"/>
                <w:szCs w:val="28"/>
              </w:rPr>
              <w:t xml:space="preserve">TOTAL TAXĂ DE </w:t>
            </w:r>
            <w:bookmarkStart w:id="0" w:name="_GoBack"/>
            <w:bookmarkEnd w:id="0"/>
            <w:r w:rsidRPr="00DD5B7B">
              <w:rPr>
                <w:b/>
                <w:sz w:val="28"/>
                <w:szCs w:val="28"/>
              </w:rPr>
              <w:t>PARTICIPARE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39A" w:rsidRPr="007D439A" w:rsidRDefault="00DD5B7B" w:rsidP="00DD5B7B">
            <w: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39A" w:rsidRPr="00711F1B" w:rsidRDefault="007D439A" w:rsidP="00AA5DEF">
            <w:pPr>
              <w:rPr>
                <w:b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7D439A" w:rsidRPr="00711F1B" w:rsidRDefault="007D439A" w:rsidP="00AA5DEF">
            <w:pPr>
              <w:rPr>
                <w:sz w:val="12"/>
              </w:rPr>
            </w:pPr>
          </w:p>
          <w:p w:rsidR="007D439A" w:rsidRDefault="007D439A" w:rsidP="00012782">
            <w:pPr>
              <w:rPr>
                <w:sz w:val="36"/>
              </w:rPr>
            </w:pPr>
          </w:p>
          <w:p w:rsidR="007D439A" w:rsidRDefault="007D439A" w:rsidP="00012782">
            <w:r w:rsidRPr="00711F1B">
              <w:rPr>
                <w:sz w:val="36"/>
              </w:rPr>
              <w:t>..................</w:t>
            </w:r>
          </w:p>
        </w:tc>
      </w:tr>
    </w:tbl>
    <w:p w:rsidR="00711F1B" w:rsidRPr="003F4FAF" w:rsidRDefault="00711F1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12"/>
          <w:lang w:val="ro-RO"/>
        </w:rPr>
      </w:pPr>
    </w:p>
    <w:p w:rsidR="009E2174" w:rsidRDefault="00885BDE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w:pict>
          <v:rect id="_x0000_s1044" style="position:absolute;left:0;text-align:left;margin-left:196.1pt;margin-top:3.75pt;width:15pt;height:7.15pt;z-index:251683840"/>
        </w:pict>
      </w:r>
      <w:r>
        <w:rPr>
          <w:rFonts w:asciiTheme="majorHAnsi" w:hAnsiTheme="majorHAnsi"/>
          <w:b/>
          <w:noProof/>
          <w:lang w:val="en-US"/>
        </w:rPr>
        <w:pict>
          <v:rect id="_x0000_s1045" style="position:absolute;left:0;text-align:left;margin-left:342.35pt;margin-top:3.75pt;width:15pt;height:7.15pt;z-index:251684864"/>
        </w:pict>
      </w:r>
      <w:r w:rsidR="009E2174">
        <w:rPr>
          <w:rFonts w:asciiTheme="majorHAnsi" w:hAnsiTheme="majorHAnsi"/>
          <w:b/>
          <w:lang w:val="ro-RO"/>
        </w:rPr>
        <w:t xml:space="preserve">Taxa de </w:t>
      </w:r>
      <w:r w:rsidR="00711F1B">
        <w:rPr>
          <w:rFonts w:asciiTheme="majorHAnsi" w:hAnsiTheme="majorHAnsi"/>
          <w:b/>
          <w:lang w:val="ro-RO"/>
        </w:rPr>
        <w:t>participare</w:t>
      </w:r>
      <w:r w:rsidR="009E2174">
        <w:rPr>
          <w:rFonts w:asciiTheme="majorHAnsi" w:hAnsiTheme="majorHAnsi"/>
          <w:b/>
          <w:lang w:val="ro-RO"/>
        </w:rPr>
        <w:t xml:space="preserve"> se va achita prin:           </w:t>
      </w:r>
      <w:r w:rsidR="00711F1B">
        <w:rPr>
          <w:rFonts w:asciiTheme="majorHAnsi" w:hAnsiTheme="majorHAnsi"/>
          <w:b/>
          <w:lang w:val="ro-RO"/>
        </w:rPr>
        <w:t>Virament bancar</w:t>
      </w:r>
      <w:r w:rsidR="00711F1B">
        <w:rPr>
          <w:rFonts w:asciiTheme="majorHAnsi" w:hAnsiTheme="majorHAnsi"/>
          <w:b/>
          <w:lang w:val="ro-RO"/>
        </w:rPr>
        <w:tab/>
      </w:r>
      <w:r w:rsidR="00711F1B">
        <w:rPr>
          <w:rFonts w:asciiTheme="majorHAnsi" w:hAnsiTheme="majorHAnsi"/>
          <w:b/>
          <w:lang w:val="ro-RO"/>
        </w:rPr>
        <w:tab/>
      </w:r>
      <w:r w:rsidR="009E2174">
        <w:rPr>
          <w:rFonts w:asciiTheme="majorHAnsi" w:hAnsiTheme="majorHAnsi"/>
          <w:b/>
          <w:lang w:val="ro-RO"/>
        </w:rPr>
        <w:t>numerar</w:t>
      </w:r>
    </w:p>
    <w:p w:rsidR="00711F1B" w:rsidRPr="00711F1B" w:rsidRDefault="00711F1B" w:rsidP="00711F1B">
      <w:pPr>
        <w:spacing w:line="240" w:lineRule="auto"/>
        <w:ind w:left="-720"/>
        <w:jc w:val="both"/>
        <w:rPr>
          <w:rFonts w:asciiTheme="majorHAnsi" w:hAnsiTheme="majorHAnsi"/>
          <w:b/>
          <w:sz w:val="2"/>
          <w:lang w:val="ro-RO"/>
        </w:rPr>
      </w:pPr>
    </w:p>
    <w:p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proofErr w:type="spellStart"/>
      <w:r w:rsidRPr="008578AC">
        <w:rPr>
          <w:rFonts w:ascii="Cambria" w:hAnsi="Cambria"/>
          <w:b/>
          <w:sz w:val="18"/>
        </w:rPr>
        <w:t>Conditii</w:t>
      </w:r>
      <w:proofErr w:type="spellEnd"/>
      <w:r w:rsidRPr="008578AC">
        <w:rPr>
          <w:rFonts w:ascii="Cambria" w:hAnsi="Cambria"/>
          <w:b/>
          <w:sz w:val="18"/>
        </w:rPr>
        <w:t>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</w:t>
      </w:r>
      <w:proofErr w:type="gramStart"/>
      <w:r w:rsidRPr="008578AC">
        <w:rPr>
          <w:rFonts w:ascii="Cambria" w:hAnsi="Cambria"/>
          <w:sz w:val="18"/>
        </w:rPr>
        <w:t>1)</w:t>
      </w:r>
      <w:proofErr w:type="spellStart"/>
      <w:r w:rsidRPr="008578AC">
        <w:rPr>
          <w:rFonts w:ascii="Cambria" w:hAnsi="Cambria"/>
          <w:sz w:val="18"/>
        </w:rPr>
        <w:t>Prezentul</w:t>
      </w:r>
      <w:proofErr w:type="spellEnd"/>
      <w:proofErr w:type="gram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formular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inscriere</w:t>
      </w:r>
      <w:proofErr w:type="spellEnd"/>
      <w:r w:rsidRPr="008578AC">
        <w:rPr>
          <w:rFonts w:ascii="Cambria" w:hAnsi="Cambria"/>
          <w:sz w:val="18"/>
        </w:rPr>
        <w:t xml:space="preserve"> are </w:t>
      </w:r>
      <w:proofErr w:type="spellStart"/>
      <w:r w:rsidRPr="008578AC">
        <w:rPr>
          <w:rFonts w:ascii="Cambria" w:hAnsi="Cambria"/>
          <w:sz w:val="18"/>
        </w:rPr>
        <w:t>valoare</w:t>
      </w:r>
      <w:proofErr w:type="spellEnd"/>
      <w:r w:rsidRPr="008578AC">
        <w:rPr>
          <w:rFonts w:ascii="Cambria" w:hAnsi="Cambria"/>
          <w:sz w:val="18"/>
        </w:rPr>
        <w:t xml:space="preserve"> de contract </w:t>
      </w:r>
      <w:proofErr w:type="spellStart"/>
      <w:r w:rsidRPr="008578AC">
        <w:rPr>
          <w:rFonts w:ascii="Cambria" w:hAnsi="Cambria"/>
          <w:sz w:val="18"/>
        </w:rPr>
        <w:t>intre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parti</w:t>
      </w:r>
      <w:proofErr w:type="spellEnd"/>
      <w:r w:rsidRPr="008578AC">
        <w:rPr>
          <w:rFonts w:ascii="Cambria" w:hAnsi="Cambria"/>
          <w:sz w:val="18"/>
        </w:rPr>
        <w:t xml:space="preserve">, </w:t>
      </w:r>
      <w:proofErr w:type="spellStart"/>
      <w:r w:rsidRPr="008578AC">
        <w:rPr>
          <w:rFonts w:ascii="Cambria" w:hAnsi="Cambria"/>
          <w:sz w:val="18"/>
        </w:rPr>
        <w:t>exprimand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vointa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acestora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Orice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litigiu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decurgand</w:t>
      </w:r>
      <w:proofErr w:type="spellEnd"/>
      <w:r w:rsidRPr="008578AC">
        <w:rPr>
          <w:rFonts w:ascii="Cambria" w:hAnsi="Cambria"/>
          <w:sz w:val="18"/>
        </w:rPr>
        <w:t xml:space="preserve"> din </w:t>
      </w:r>
      <w:proofErr w:type="spellStart"/>
      <w:r w:rsidRPr="008578AC">
        <w:rPr>
          <w:rFonts w:ascii="Cambria" w:hAnsi="Cambria"/>
          <w:sz w:val="18"/>
        </w:rPr>
        <w:t>interpretarea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sau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executarea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acestuia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solutiona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catre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instantele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competente</w:t>
      </w:r>
      <w:proofErr w:type="spellEnd"/>
      <w:r w:rsidRPr="008578AC">
        <w:rPr>
          <w:rFonts w:ascii="Cambria" w:hAnsi="Cambria"/>
          <w:sz w:val="18"/>
        </w:rPr>
        <w:t xml:space="preserve"> de la </w:t>
      </w:r>
      <w:proofErr w:type="spellStart"/>
      <w:r w:rsidRPr="008578AC">
        <w:rPr>
          <w:rFonts w:ascii="Cambria" w:hAnsi="Cambria"/>
          <w:sz w:val="18"/>
        </w:rPr>
        <w:t>sediul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prestatorului</w:t>
      </w:r>
      <w:proofErr w:type="spellEnd"/>
      <w:r w:rsidRPr="008578AC">
        <w:rPr>
          <w:rFonts w:ascii="Cambria" w:hAnsi="Cambria"/>
          <w:sz w:val="18"/>
        </w:rPr>
        <w:t xml:space="preserve"> INOVEXPERT SRL Bacau</w:t>
      </w:r>
      <w:r w:rsidR="00711F1B">
        <w:rPr>
          <w:rFonts w:ascii="Cambria" w:hAnsi="Cambria"/>
          <w:sz w:val="18"/>
        </w:rPr>
        <w:t xml:space="preserve">, CF 37626977, </w:t>
      </w:r>
      <w:proofErr w:type="spellStart"/>
      <w:r w:rsidR="00711F1B">
        <w:rPr>
          <w:rFonts w:ascii="Cambria" w:hAnsi="Cambria"/>
          <w:sz w:val="18"/>
        </w:rPr>
        <w:t>Mun</w:t>
      </w:r>
      <w:proofErr w:type="spellEnd"/>
      <w:r w:rsidR="00711F1B">
        <w:rPr>
          <w:rFonts w:ascii="Cambria" w:hAnsi="Cambria"/>
          <w:sz w:val="18"/>
        </w:rPr>
        <w:t xml:space="preserve">. </w:t>
      </w:r>
      <w:proofErr w:type="spellStart"/>
      <w:r w:rsidR="00711F1B">
        <w:rPr>
          <w:rFonts w:ascii="Cambria" w:hAnsi="Cambria"/>
          <w:sz w:val="18"/>
        </w:rPr>
        <w:t>Bacău</w:t>
      </w:r>
      <w:proofErr w:type="spellEnd"/>
      <w:r w:rsidR="00711F1B">
        <w:rPr>
          <w:rFonts w:ascii="Cambria" w:hAnsi="Cambria"/>
          <w:sz w:val="18"/>
        </w:rPr>
        <w:t xml:space="preserve">, </w:t>
      </w:r>
      <w:proofErr w:type="spellStart"/>
      <w:r w:rsidR="00711F1B">
        <w:rPr>
          <w:rFonts w:ascii="Cambria" w:hAnsi="Cambria"/>
          <w:sz w:val="18"/>
        </w:rPr>
        <w:t>Str</w:t>
      </w:r>
      <w:proofErr w:type="spellEnd"/>
      <w:r w:rsidR="00711F1B">
        <w:rPr>
          <w:rFonts w:ascii="Cambria" w:hAnsi="Cambria"/>
          <w:sz w:val="18"/>
        </w:rPr>
        <w:t xml:space="preserve"> Pictor </w:t>
      </w:r>
      <w:proofErr w:type="spellStart"/>
      <w:r w:rsidR="00711F1B">
        <w:rPr>
          <w:rFonts w:ascii="Cambria" w:hAnsi="Cambria"/>
          <w:sz w:val="18"/>
        </w:rPr>
        <w:t>Aman</w:t>
      </w:r>
      <w:proofErr w:type="spellEnd"/>
      <w:r w:rsidR="00711F1B">
        <w:rPr>
          <w:rFonts w:ascii="Cambria" w:hAnsi="Cambria"/>
          <w:sz w:val="18"/>
        </w:rPr>
        <w:t xml:space="preserve">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</w:t>
      </w:r>
      <w:proofErr w:type="gramStart"/>
      <w:r>
        <w:rPr>
          <w:rFonts w:ascii="Cambria" w:hAnsi="Cambria"/>
          <w:sz w:val="18"/>
        </w:rPr>
        <w:t>3)</w:t>
      </w:r>
      <w:r w:rsidRPr="008578AC">
        <w:rPr>
          <w:rFonts w:ascii="Cambria" w:hAnsi="Cambria"/>
          <w:sz w:val="18"/>
        </w:rPr>
        <w:t>Plata</w:t>
      </w:r>
      <w:proofErr w:type="gram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serviciilor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contractate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realiza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cel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tarziu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pana</w:t>
      </w:r>
      <w:proofErr w:type="spellEnd"/>
      <w:r w:rsidRPr="008578AC">
        <w:rPr>
          <w:rFonts w:ascii="Cambria" w:hAnsi="Cambria"/>
          <w:sz w:val="18"/>
        </w:rPr>
        <w:t xml:space="preserve"> la data </w:t>
      </w:r>
      <w:proofErr w:type="spellStart"/>
      <w:r w:rsidRPr="008578AC">
        <w:rPr>
          <w:rFonts w:ascii="Cambria" w:hAnsi="Cambria"/>
          <w:sz w:val="18"/>
        </w:rPr>
        <w:t>inceperii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 w:rsidRPr="008578AC">
        <w:rPr>
          <w:rFonts w:ascii="Cambria" w:hAnsi="Cambria"/>
          <w:sz w:val="18"/>
        </w:rPr>
        <w:t xml:space="preserve">. </w:t>
      </w:r>
      <w:proofErr w:type="spellStart"/>
      <w:r w:rsidRPr="008578AC">
        <w:rPr>
          <w:rFonts w:ascii="Cambria" w:hAnsi="Cambria"/>
          <w:sz w:val="18"/>
        </w:rPr>
        <w:t>Dupa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expirarea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termenului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plata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0,15%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contractului</w:t>
      </w:r>
      <w:proofErr w:type="spellEnd"/>
      <w:r w:rsidRPr="008578AC">
        <w:rPr>
          <w:rFonts w:ascii="Cambria" w:hAnsi="Cambria"/>
          <w:sz w:val="18"/>
        </w:rPr>
        <w:t>/</w:t>
      </w:r>
      <w:proofErr w:type="spellStart"/>
      <w:r w:rsidRPr="008578AC">
        <w:rPr>
          <w:rFonts w:ascii="Cambria" w:hAnsi="Cambria"/>
          <w:sz w:val="18"/>
        </w:rPr>
        <w:t>zi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(4)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poate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efectua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transmiterea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unei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notificari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email la </w:t>
      </w:r>
      <w:proofErr w:type="spellStart"/>
      <w:r w:rsidRPr="008578AC">
        <w:rPr>
          <w:rFonts w:ascii="Cambria" w:hAnsi="Cambria"/>
          <w:sz w:val="18"/>
        </w:rPr>
        <w:t>adresa</w:t>
      </w:r>
      <w:proofErr w:type="spellEnd"/>
      <w:r>
        <w:rPr>
          <w:rFonts w:ascii="Cambria" w:hAnsi="Cambria"/>
          <w:sz w:val="18"/>
        </w:rPr>
        <w:t xml:space="preserve"> </w:t>
      </w:r>
      <w:hyperlink r:id="rId10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hyperlink r:id="rId11" w:history="1">
        <w:r w:rsidRPr="008578AC">
          <w:rPr>
            <w:rStyle w:val="Hyperlink"/>
            <w:rFonts w:ascii="Cambria" w:hAnsi="Cambria"/>
            <w:sz w:val="18"/>
          </w:rPr>
          <w:t>inovexpertbacau@gmail.com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>
        <w:rPr>
          <w:rFonts w:ascii="Cambria" w:hAnsi="Cambria"/>
          <w:sz w:val="18"/>
        </w:rPr>
        <w:t xml:space="preserve">5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desfasurarea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indiferent</w:t>
      </w:r>
      <w:proofErr w:type="spellEnd"/>
      <w:r>
        <w:rPr>
          <w:rFonts w:ascii="Cambria" w:hAnsi="Cambria"/>
          <w:sz w:val="18"/>
        </w:rPr>
        <w:t xml:space="preserve"> de data de </w:t>
      </w:r>
      <w:proofErr w:type="spellStart"/>
      <w:r>
        <w:rPr>
          <w:rFonts w:ascii="Cambria" w:hAnsi="Cambria"/>
          <w:sz w:val="18"/>
        </w:rPr>
        <w:t>înscriere</w:t>
      </w:r>
      <w:proofErr w:type="spellEnd"/>
      <w:r>
        <w:rPr>
          <w:rFonts w:ascii="Cambria" w:hAnsi="Cambria"/>
          <w:sz w:val="18"/>
        </w:rPr>
        <w:t xml:space="preserve"> la curs.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Pentru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cu maxim 2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curs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 xml:space="preserve">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proofErr w:type="gramStart"/>
      <w:r>
        <w:rPr>
          <w:rFonts w:ascii="Cambria" w:hAnsi="Cambria"/>
          <w:sz w:val="18"/>
        </w:rPr>
        <w:t>participare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</w:t>
      </w:r>
      <w:proofErr w:type="gramEnd"/>
      <w:r>
        <w:rPr>
          <w:rFonts w:ascii="Cambria" w:hAnsi="Cambria"/>
          <w:sz w:val="18"/>
        </w:rPr>
        <w:t xml:space="preserve">5) In </w:t>
      </w:r>
      <w:proofErr w:type="spellStart"/>
      <w:r>
        <w:rPr>
          <w:rFonts w:ascii="Cambria" w:hAnsi="Cambria"/>
          <w:sz w:val="18"/>
        </w:rPr>
        <w:t>cazul</w:t>
      </w:r>
      <w:proofErr w:type="spellEnd"/>
      <w:r>
        <w:rPr>
          <w:rFonts w:ascii="Cambria" w:hAnsi="Cambria"/>
          <w:sz w:val="18"/>
        </w:rPr>
        <w:t xml:space="preserve"> in care nu se </w:t>
      </w:r>
      <w:proofErr w:type="spellStart"/>
      <w:r>
        <w:rPr>
          <w:rFonts w:ascii="Cambria" w:hAnsi="Cambria"/>
          <w:sz w:val="18"/>
        </w:rPr>
        <w:t>constituie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grupul</w:t>
      </w:r>
      <w:proofErr w:type="spellEnd"/>
      <w:r>
        <w:rPr>
          <w:rFonts w:ascii="Cambria" w:hAnsi="Cambria"/>
          <w:sz w:val="18"/>
        </w:rPr>
        <w:t xml:space="preserve"> minim de </w:t>
      </w:r>
      <w:proofErr w:type="spellStart"/>
      <w:r>
        <w:rPr>
          <w:rFonts w:ascii="Cambria" w:hAnsi="Cambria"/>
          <w:sz w:val="18"/>
        </w:rPr>
        <w:t>participanți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organizatorul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iși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rezervă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dreptul</w:t>
      </w:r>
      <w:proofErr w:type="spellEnd"/>
      <w:r>
        <w:rPr>
          <w:rFonts w:ascii="Cambria" w:hAnsi="Cambria"/>
          <w:sz w:val="18"/>
        </w:rPr>
        <w:t xml:space="preserve"> de a </w:t>
      </w:r>
      <w:proofErr w:type="spellStart"/>
      <w:r>
        <w:rPr>
          <w:rFonts w:ascii="Cambria" w:hAnsi="Cambria"/>
          <w:sz w:val="18"/>
        </w:rPr>
        <w:t>reprograma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cursul</w:t>
      </w:r>
      <w:proofErr w:type="spellEnd"/>
      <w:r>
        <w:rPr>
          <w:rFonts w:ascii="Cambria" w:hAnsi="Cambria"/>
          <w:sz w:val="18"/>
        </w:rPr>
        <w:t xml:space="preserve">.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acest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caz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participanții</w:t>
      </w:r>
      <w:proofErr w:type="spellEnd"/>
      <w:r>
        <w:rPr>
          <w:rFonts w:ascii="Cambria" w:hAnsi="Cambria"/>
          <w:sz w:val="18"/>
        </w:rPr>
        <w:t xml:space="preserve"> care s-au </w:t>
      </w:r>
      <w:proofErr w:type="spellStart"/>
      <w:r>
        <w:rPr>
          <w:rFonts w:ascii="Cambria" w:hAnsi="Cambria"/>
          <w:sz w:val="18"/>
        </w:rPr>
        <w:t>înscris</w:t>
      </w:r>
      <w:proofErr w:type="spellEnd"/>
      <w:r>
        <w:rPr>
          <w:rFonts w:ascii="Cambria" w:hAnsi="Cambria"/>
          <w:sz w:val="18"/>
        </w:rPr>
        <w:t xml:space="preserve"> pot </w:t>
      </w:r>
      <w:proofErr w:type="spellStart"/>
      <w:r>
        <w:rPr>
          <w:rFonts w:ascii="Cambria" w:hAnsi="Cambria"/>
          <w:sz w:val="18"/>
        </w:rPr>
        <w:t>opta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restituirea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paticipare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achitate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participarea</w:t>
      </w:r>
      <w:proofErr w:type="spellEnd"/>
      <w:r>
        <w:rPr>
          <w:rFonts w:ascii="Cambria" w:hAnsi="Cambria"/>
          <w:sz w:val="18"/>
        </w:rPr>
        <w:t xml:space="preserve"> la </w:t>
      </w:r>
      <w:proofErr w:type="spellStart"/>
      <w:r>
        <w:rPr>
          <w:rFonts w:ascii="Cambria" w:hAnsi="Cambria"/>
          <w:sz w:val="18"/>
        </w:rPr>
        <w:t>programul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formare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noua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perioadă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anunțată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organizator</w:t>
      </w:r>
      <w:proofErr w:type="spellEnd"/>
      <w:r>
        <w:rPr>
          <w:rFonts w:ascii="Cambria" w:hAnsi="Cambria"/>
          <w:sz w:val="18"/>
        </w:rPr>
        <w:t>.</w:t>
      </w:r>
    </w:p>
    <w:p w:rsidR="007D439A" w:rsidRPr="008578AC" w:rsidRDefault="00885BDE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w:pict>
          <v:rect id="Rectangle 33" o:spid="_x0000_s1058" style="position:absolute;left:0;text-align:left;margin-left:212.25pt;margin-top:.4pt;width: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"/>
        </w:pict>
      </w:r>
      <w:r w:rsidR="007D439A">
        <w:rPr>
          <w:rFonts w:ascii="Cambria" w:hAnsi="Cambria"/>
          <w:b/>
          <w:sz w:val="18"/>
        </w:rPr>
        <w:t xml:space="preserve"> Acord </w:t>
      </w:r>
      <w:proofErr w:type="spellStart"/>
      <w:r w:rsidR="007D439A">
        <w:rPr>
          <w:rFonts w:ascii="Cambria" w:hAnsi="Cambria"/>
          <w:b/>
          <w:sz w:val="18"/>
        </w:rPr>
        <w:t>pentru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utilizarea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datelor</w:t>
      </w:r>
      <w:proofErr w:type="spellEnd"/>
      <w:r w:rsidR="007D439A">
        <w:rPr>
          <w:rFonts w:ascii="Cambria" w:hAnsi="Cambria"/>
          <w:b/>
          <w:sz w:val="18"/>
        </w:rPr>
        <w:t xml:space="preserve"> cu </w:t>
      </w:r>
      <w:proofErr w:type="spellStart"/>
      <w:r w:rsidR="007D439A">
        <w:rPr>
          <w:rFonts w:ascii="Cambria" w:hAnsi="Cambria"/>
          <w:b/>
          <w:sz w:val="18"/>
        </w:rPr>
        <w:t>caracter</w:t>
      </w:r>
      <w:proofErr w:type="spellEnd"/>
      <w:r w:rsidR="007D439A">
        <w:rPr>
          <w:rFonts w:ascii="Cambria" w:hAnsi="Cambria"/>
          <w:b/>
          <w:sz w:val="18"/>
        </w:rPr>
        <w:t xml:space="preserve"> personal </w:t>
      </w:r>
    </w:p>
    <w:p w:rsidR="007D439A" w:rsidRDefault="007D439A" w:rsidP="007D439A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dvs</w:t>
      </w:r>
      <w:proofErr w:type="spellEnd"/>
      <w:r w:rsidRPr="003022D9">
        <w:rPr>
          <w:rFonts w:ascii="Cambria" w:hAnsi="Cambria"/>
          <w:sz w:val="18"/>
        </w:rPr>
        <w:t xml:space="preserve"> cu </w:t>
      </w:r>
      <w:proofErr w:type="spellStart"/>
      <w:r w:rsidRPr="003022D9">
        <w:rPr>
          <w:rFonts w:ascii="Cambria" w:hAnsi="Cambria"/>
          <w:sz w:val="18"/>
        </w:rPr>
        <w:t>caracter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pers</w:t>
      </w:r>
      <w:proofErr w:type="spellEnd"/>
      <w:r w:rsidRPr="003022D9">
        <w:rPr>
          <w:rFonts w:ascii="Cambria" w:hAnsi="Cambria"/>
          <w:sz w:val="18"/>
        </w:rPr>
        <w:t xml:space="preserve"> (</w:t>
      </w:r>
      <w:proofErr w:type="spellStart"/>
      <w:r w:rsidRPr="003022D9">
        <w:rPr>
          <w:rFonts w:ascii="Cambria" w:hAnsi="Cambria"/>
          <w:sz w:val="18"/>
        </w:rPr>
        <w:t>nume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prenume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imaginea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tel</w:t>
      </w:r>
      <w:r>
        <w:rPr>
          <w:rFonts w:ascii="Cambria" w:hAnsi="Cambria"/>
          <w:sz w:val="18"/>
        </w:rPr>
        <w:t>efon</w:t>
      </w:r>
      <w:proofErr w:type="spellEnd"/>
      <w:r>
        <w:rPr>
          <w:rFonts w:ascii="Cambria" w:hAnsi="Cambria"/>
          <w:sz w:val="18"/>
        </w:rPr>
        <w:t>, email</w:t>
      </w:r>
      <w:r w:rsidRPr="003022D9">
        <w:rPr>
          <w:rFonts w:ascii="Cambria" w:hAnsi="Cambria"/>
          <w:sz w:val="18"/>
        </w:rPr>
        <w:t xml:space="preserve">)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fi </w:t>
      </w:r>
      <w:proofErr w:type="spellStart"/>
      <w:r w:rsidRPr="003022D9">
        <w:rPr>
          <w:rFonts w:ascii="Cambria" w:hAnsi="Cambria"/>
          <w:sz w:val="18"/>
        </w:rPr>
        <w:t>utilizate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: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certificatelor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participare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Registrului</w:t>
      </w:r>
      <w:proofErr w:type="spellEnd"/>
      <w:r w:rsidRPr="003022D9">
        <w:rPr>
          <w:rFonts w:ascii="Cambria" w:hAnsi="Cambria"/>
          <w:sz w:val="18"/>
        </w:rPr>
        <w:t xml:space="preserve"> Nominal cu </w:t>
      </w:r>
      <w:proofErr w:type="spellStart"/>
      <w:r w:rsidRPr="003022D9">
        <w:rPr>
          <w:rFonts w:ascii="Cambria" w:hAnsi="Cambria"/>
          <w:sz w:val="18"/>
        </w:rPr>
        <w:t>Certificatele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</w:t>
      </w:r>
      <w:r>
        <w:rPr>
          <w:rFonts w:ascii="Cambria" w:hAnsi="Cambria"/>
          <w:sz w:val="18"/>
        </w:rPr>
        <w:t>rticipare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Lista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clienților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Inov</w:t>
      </w:r>
      <w:r w:rsidRPr="003022D9">
        <w:rPr>
          <w:rFonts w:ascii="Cambria" w:hAnsi="Cambria"/>
          <w:sz w:val="18"/>
        </w:rPr>
        <w:t>Expert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postarea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fotografii</w:t>
      </w:r>
      <w:proofErr w:type="spellEnd"/>
      <w:r w:rsidRPr="003022D9">
        <w:rPr>
          <w:rFonts w:ascii="Cambria" w:hAnsi="Cambria"/>
          <w:sz w:val="18"/>
        </w:rPr>
        <w:t xml:space="preserve"> din </w:t>
      </w:r>
      <w:proofErr w:type="spellStart"/>
      <w:r w:rsidRPr="003022D9">
        <w:rPr>
          <w:rFonts w:ascii="Cambria" w:hAnsi="Cambria"/>
          <w:sz w:val="18"/>
        </w:rPr>
        <w:t>sala</w:t>
      </w:r>
      <w:proofErr w:type="spellEnd"/>
      <w:r w:rsidRPr="003022D9">
        <w:rPr>
          <w:rFonts w:ascii="Cambria" w:hAnsi="Cambria"/>
          <w:sz w:val="18"/>
        </w:rPr>
        <w:t xml:space="preserve"> de curs </w:t>
      </w:r>
      <w:proofErr w:type="spellStart"/>
      <w:r w:rsidRPr="003022D9">
        <w:rPr>
          <w:rFonts w:ascii="Cambria" w:hAnsi="Cambria"/>
          <w:sz w:val="18"/>
        </w:rPr>
        <w:t>pe</w:t>
      </w:r>
      <w:proofErr w:type="spellEnd"/>
      <w:r w:rsidRPr="003022D9">
        <w:rPr>
          <w:rFonts w:ascii="Cambria" w:hAnsi="Cambria"/>
          <w:sz w:val="18"/>
        </w:rPr>
        <w:t xml:space="preserve"> site-</w:t>
      </w:r>
      <w:proofErr w:type="spellStart"/>
      <w:r w:rsidRPr="003022D9">
        <w:rPr>
          <w:rFonts w:ascii="Cambria" w:hAnsi="Cambria"/>
          <w:sz w:val="18"/>
        </w:rPr>
        <w:t>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instrumente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promovare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</w:t>
      </w:r>
      <w:proofErr w:type="spellEnd"/>
      <w:r w:rsidRPr="003022D9">
        <w:rPr>
          <w:rFonts w:ascii="Cambria" w:hAnsi="Cambria"/>
          <w:sz w:val="18"/>
        </w:rPr>
        <w:t xml:space="preserve"> care le </w:t>
      </w:r>
      <w:proofErr w:type="spellStart"/>
      <w:r w:rsidRPr="003022D9">
        <w:rPr>
          <w:rFonts w:ascii="Cambria" w:hAnsi="Cambria"/>
          <w:sz w:val="18"/>
        </w:rPr>
        <w:t>editează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cât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transmiterea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oferte</w:t>
      </w:r>
      <w:proofErr w:type="spellEnd"/>
      <w:r w:rsidRPr="003022D9">
        <w:rPr>
          <w:rFonts w:ascii="Cambria" w:hAnsi="Cambria"/>
          <w:sz w:val="18"/>
        </w:rPr>
        <w:t xml:space="preserve"> / </w:t>
      </w:r>
      <w:proofErr w:type="spellStart"/>
      <w:r w:rsidRPr="003022D9">
        <w:rPr>
          <w:rFonts w:ascii="Cambria" w:hAnsi="Cambria"/>
          <w:sz w:val="18"/>
        </w:rPr>
        <w:t>invitații</w:t>
      </w:r>
      <w:proofErr w:type="spellEnd"/>
      <w:r w:rsidRPr="003022D9">
        <w:rPr>
          <w:rFonts w:ascii="Cambria" w:hAnsi="Cambria"/>
          <w:sz w:val="18"/>
        </w:rPr>
        <w:t xml:space="preserve"> la </w:t>
      </w:r>
      <w:proofErr w:type="spellStart"/>
      <w:r w:rsidRPr="003022D9">
        <w:rPr>
          <w:rFonts w:ascii="Cambria" w:hAnsi="Cambria"/>
          <w:sz w:val="18"/>
        </w:rPr>
        <w:t>sesiunile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InovExpert</w:t>
      </w:r>
      <w:proofErr w:type="spellEnd"/>
      <w:r w:rsidRPr="003022D9">
        <w:rPr>
          <w:rFonts w:ascii="Cambria" w:hAnsi="Cambria"/>
          <w:sz w:val="18"/>
        </w:rPr>
        <w:t xml:space="preserve">.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situația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care </w:t>
      </w:r>
      <w:proofErr w:type="spellStart"/>
      <w:r w:rsidRPr="003022D9">
        <w:rPr>
          <w:rFonts w:ascii="Cambria" w:hAnsi="Cambria"/>
          <w:sz w:val="18"/>
        </w:rPr>
        <w:t>doriți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ștergerea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vă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rugăm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notificați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se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lua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măsurile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necesare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a </w:t>
      </w:r>
      <w:proofErr w:type="spellStart"/>
      <w:r w:rsidRPr="003022D9">
        <w:rPr>
          <w:rFonts w:ascii="Cambria" w:hAnsi="Cambria"/>
          <w:sz w:val="18"/>
        </w:rPr>
        <w:t>șterge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evidența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noastră</w:t>
      </w:r>
      <w:proofErr w:type="spellEnd"/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</w:t>
      </w:r>
      <w:proofErr w:type="spellStart"/>
      <w:r w:rsidRPr="003022D9">
        <w:rPr>
          <w:rFonts w:ascii="Cambria" w:hAnsi="Cambria"/>
          <w:sz w:val="18"/>
        </w:rPr>
        <w:t>momentul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notificării</w:t>
      </w:r>
      <w:proofErr w:type="spellEnd"/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:rsidR="003F4FAF" w:rsidRDefault="003F4FAF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 xml:space="preserve">Data </w:t>
      </w:r>
      <w:proofErr w:type="spellStart"/>
      <w:r w:rsidRPr="00553BB2">
        <w:rPr>
          <w:rFonts w:ascii="Cambria" w:hAnsi="Cambria"/>
          <w:b/>
          <w:sz w:val="16"/>
        </w:rPr>
        <w:t>completarii</w:t>
      </w:r>
      <w:proofErr w:type="spellEnd"/>
      <w:r>
        <w:rPr>
          <w:rFonts w:ascii="Cambria" w:hAnsi="Cambria"/>
          <w:b/>
          <w:sz w:val="16"/>
        </w:rPr>
        <w:tab/>
      </w:r>
      <w:r>
        <w:rPr>
          <w:rFonts w:ascii="Cambria" w:hAnsi="Cambria"/>
          <w:b/>
          <w:sz w:val="16"/>
        </w:rPr>
        <w:tab/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Pr="00553BB2">
        <w:rPr>
          <w:rFonts w:ascii="Cambria" w:hAnsi="Cambria"/>
          <w:sz w:val="16"/>
        </w:rPr>
        <w:t>.................................................................................</w:t>
      </w:r>
      <w:r>
        <w:rPr>
          <w:rFonts w:ascii="Cambria" w:hAnsi="Cambria"/>
          <w:sz w:val="16"/>
        </w:rPr>
        <w:t>..................</w:t>
      </w:r>
      <w:r w:rsidRPr="00553BB2">
        <w:rPr>
          <w:rFonts w:ascii="Cambria" w:hAnsi="Cambria"/>
          <w:sz w:val="16"/>
        </w:rPr>
        <w:t>...(</w:t>
      </w:r>
      <w:r w:rsidRPr="00711F1B">
        <w:rPr>
          <w:rFonts w:ascii="Cambria" w:hAnsi="Cambria"/>
          <w:sz w:val="10"/>
        </w:rPr>
        <w:t xml:space="preserve">semnatura </w:t>
      </w:r>
      <w:proofErr w:type="spellStart"/>
      <w:r w:rsidRPr="00711F1B">
        <w:rPr>
          <w:rFonts w:ascii="Cambria" w:hAnsi="Cambria"/>
          <w:sz w:val="10"/>
        </w:rPr>
        <w:t>si</w:t>
      </w:r>
      <w:proofErr w:type="spellEnd"/>
      <w:r w:rsidRPr="00711F1B">
        <w:rPr>
          <w:rFonts w:ascii="Cambria" w:hAnsi="Cambria"/>
          <w:sz w:val="10"/>
        </w:rPr>
        <w:t xml:space="preserve"> </w:t>
      </w:r>
      <w:proofErr w:type="spellStart"/>
      <w:r w:rsidRPr="00711F1B">
        <w:rPr>
          <w:rFonts w:ascii="Cambria" w:hAnsi="Cambria"/>
          <w:sz w:val="10"/>
        </w:rPr>
        <w:t>stampila</w:t>
      </w:r>
      <w:proofErr w:type="spellEnd"/>
      <w:r w:rsidRPr="00711F1B">
        <w:rPr>
          <w:rFonts w:ascii="Cambria" w:hAnsi="Cambria"/>
          <w:sz w:val="10"/>
        </w:rPr>
        <w:t>)</w:t>
      </w:r>
    </w:p>
    <w:p w:rsidR="00012782" w:rsidRPr="003F4FAF" w:rsidRDefault="00711F1B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</w:t>
      </w:r>
      <w:r w:rsidR="00FC6BBF">
        <w:rPr>
          <w:rFonts w:ascii="Cambria" w:hAnsi="Cambria"/>
          <w:b/>
          <w:sz w:val="20"/>
        </w:rPr>
        <w:t xml:space="preserve">                </w:t>
      </w:r>
      <w:r>
        <w:rPr>
          <w:rFonts w:ascii="Cambria" w:hAnsi="Cambria"/>
          <w:b/>
          <w:sz w:val="20"/>
        </w:rPr>
        <w:t xml:space="preserve">  </w:t>
      </w:r>
      <w:r w:rsidR="00012782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</w:t>
      </w:r>
      <w:r w:rsidR="00CF515F">
        <w:rPr>
          <w:rFonts w:ascii="Cambria" w:hAnsi="Cambria"/>
          <w:b/>
          <w:sz w:val="20"/>
        </w:rPr>
        <w:t xml:space="preserve">              </w:t>
      </w:r>
      <w:r w:rsidR="00311E76">
        <w:rPr>
          <w:rFonts w:ascii="Cambria" w:hAnsi="Cambria"/>
          <w:b/>
          <w:sz w:val="20"/>
        </w:rPr>
        <w:t xml:space="preserve">         </w:t>
      </w:r>
      <w:proofErr w:type="gramStart"/>
      <w:r w:rsidR="00CF515F">
        <w:rPr>
          <w:rFonts w:ascii="Cambria" w:hAnsi="Cambria"/>
          <w:b/>
          <w:sz w:val="20"/>
        </w:rPr>
        <w:t>Director</w:t>
      </w:r>
      <w:r w:rsidR="00012782">
        <w:rPr>
          <w:rFonts w:ascii="Cambria" w:hAnsi="Cambria"/>
          <w:b/>
          <w:sz w:val="20"/>
        </w:rPr>
        <w:t xml:space="preserve">  </w:t>
      </w:r>
      <w:r w:rsidR="009E2174" w:rsidRPr="00553BB2">
        <w:rPr>
          <w:rFonts w:ascii="Cambria" w:hAnsi="Cambria"/>
          <w:b/>
          <w:sz w:val="20"/>
        </w:rPr>
        <w:t>.................................................................</w:t>
      </w:r>
      <w:proofErr w:type="gramEnd"/>
    </w:p>
    <w:p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 w:rsidRPr="00FC6BBF">
        <w:rPr>
          <w:rFonts w:ascii="Cambria" w:hAnsi="Cambria"/>
          <w:sz w:val="18"/>
        </w:rPr>
        <w:t>Prezentul</w:t>
      </w:r>
      <w:proofErr w:type="spellEnd"/>
      <w:r w:rsidRPr="00FC6BBF">
        <w:rPr>
          <w:rFonts w:ascii="Cambria" w:hAnsi="Cambria"/>
          <w:sz w:val="18"/>
        </w:rPr>
        <w:t xml:space="preserve"> </w:t>
      </w:r>
      <w:proofErr w:type="spellStart"/>
      <w:r w:rsidRPr="00FC6BBF">
        <w:rPr>
          <w:rFonts w:ascii="Cambria" w:hAnsi="Cambria"/>
          <w:sz w:val="18"/>
        </w:rPr>
        <w:t>formular</w:t>
      </w:r>
      <w:proofErr w:type="spellEnd"/>
      <w:r w:rsidRPr="00FC6BBF">
        <w:rPr>
          <w:rFonts w:ascii="Cambria" w:hAnsi="Cambria"/>
          <w:sz w:val="18"/>
        </w:rPr>
        <w:t xml:space="preserve"> de </w:t>
      </w:r>
      <w:proofErr w:type="spellStart"/>
      <w:r w:rsidRPr="00FC6BBF">
        <w:rPr>
          <w:rFonts w:ascii="Cambria" w:hAnsi="Cambria"/>
          <w:sz w:val="18"/>
        </w:rPr>
        <w:t>inscriere</w:t>
      </w:r>
      <w:proofErr w:type="spellEnd"/>
      <w:r w:rsidRPr="00FC6BBF">
        <w:rPr>
          <w:rFonts w:ascii="Cambria" w:hAnsi="Cambria"/>
          <w:sz w:val="18"/>
        </w:rPr>
        <w:t xml:space="preserve"> se </w:t>
      </w:r>
      <w:proofErr w:type="spellStart"/>
      <w:r w:rsidRPr="00FC6BBF">
        <w:rPr>
          <w:rFonts w:ascii="Cambria" w:hAnsi="Cambria"/>
          <w:sz w:val="18"/>
        </w:rPr>
        <w:t>transmite</w:t>
      </w:r>
      <w:proofErr w:type="spellEnd"/>
      <w:r w:rsidRPr="00FC6BBF">
        <w:rPr>
          <w:rFonts w:ascii="Cambria" w:hAnsi="Cambria"/>
          <w:sz w:val="18"/>
        </w:rPr>
        <w:t xml:space="preserve"> </w:t>
      </w:r>
      <w:r w:rsidRPr="00553BB2">
        <w:rPr>
          <w:rFonts w:ascii="Cambria" w:hAnsi="Cambria"/>
          <w:sz w:val="20"/>
        </w:rPr>
        <w:t xml:space="preserve">la </w:t>
      </w:r>
      <w:proofErr w:type="spellStart"/>
      <w:r w:rsidRPr="00553BB2">
        <w:rPr>
          <w:rFonts w:ascii="Cambria" w:hAnsi="Cambria"/>
          <w:sz w:val="20"/>
        </w:rPr>
        <w:t>adresa</w:t>
      </w:r>
      <w:proofErr w:type="spellEnd"/>
      <w:r w:rsidRPr="00553BB2">
        <w:rPr>
          <w:rFonts w:ascii="Cambria" w:hAnsi="Cambria"/>
          <w:sz w:val="20"/>
        </w:rPr>
        <w:t xml:space="preserve"> de email</w:t>
      </w:r>
      <w:r>
        <w:rPr>
          <w:rFonts w:ascii="Cambria" w:hAnsi="Cambria"/>
          <w:b/>
          <w:sz w:val="20"/>
        </w:rPr>
        <w:t xml:space="preserve"> </w:t>
      </w:r>
      <w:hyperlink r:id="rId12" w:history="1">
        <w:r w:rsidRPr="00975532">
          <w:rPr>
            <w:rStyle w:val="Hyperlink"/>
            <w:rFonts w:ascii="Cambria" w:hAnsi="Cambria"/>
            <w:b/>
            <w:sz w:val="20"/>
          </w:rPr>
          <w:t>secretariat@inov-expert.com</w:t>
        </w:r>
      </w:hyperlink>
      <w:r>
        <w:rPr>
          <w:rFonts w:ascii="Cambria" w:hAnsi="Cambria"/>
          <w:b/>
          <w:sz w:val="20"/>
        </w:rPr>
        <w:t>.</w:t>
      </w:r>
    </w:p>
    <w:p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t>Pentru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detalii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confirmarea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inscrierii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va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stam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dispozitie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tel</w:t>
      </w:r>
      <w:proofErr w:type="spellEnd"/>
      <w:r>
        <w:rPr>
          <w:rFonts w:ascii="Cambria" w:hAnsi="Cambria"/>
          <w:b/>
          <w:sz w:val="20"/>
        </w:rPr>
        <w:t xml:space="preserve">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3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DE" w:rsidRDefault="00885BDE" w:rsidP="00CF1E5C">
      <w:pPr>
        <w:spacing w:after="0" w:line="240" w:lineRule="auto"/>
      </w:pPr>
      <w:r>
        <w:separator/>
      </w:r>
    </w:p>
  </w:endnote>
  <w:endnote w:type="continuationSeparator" w:id="0">
    <w:p w:rsidR="00885BDE" w:rsidRDefault="00885BDE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DE" w:rsidRDefault="00885BDE" w:rsidP="00CF1E5C">
      <w:pPr>
        <w:spacing w:after="0" w:line="240" w:lineRule="auto"/>
      </w:pPr>
      <w:r>
        <w:separator/>
      </w:r>
    </w:p>
  </w:footnote>
  <w:footnote w:type="continuationSeparator" w:id="0">
    <w:p w:rsidR="00885BDE" w:rsidRDefault="00885BDE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E5C"/>
    <w:rsid w:val="00003199"/>
    <w:rsid w:val="00012782"/>
    <w:rsid w:val="000518A4"/>
    <w:rsid w:val="000F1AA3"/>
    <w:rsid w:val="00111E84"/>
    <w:rsid w:val="00143383"/>
    <w:rsid w:val="001B63E5"/>
    <w:rsid w:val="003017FF"/>
    <w:rsid w:val="00311E76"/>
    <w:rsid w:val="00314FF1"/>
    <w:rsid w:val="003507CD"/>
    <w:rsid w:val="003771CB"/>
    <w:rsid w:val="003D23F8"/>
    <w:rsid w:val="003E2FC3"/>
    <w:rsid w:val="003F4FAF"/>
    <w:rsid w:val="004D43F3"/>
    <w:rsid w:val="00527B62"/>
    <w:rsid w:val="0055352E"/>
    <w:rsid w:val="005537FE"/>
    <w:rsid w:val="005A7F02"/>
    <w:rsid w:val="005C41F0"/>
    <w:rsid w:val="00605159"/>
    <w:rsid w:val="0062477C"/>
    <w:rsid w:val="00673AB9"/>
    <w:rsid w:val="006D66DD"/>
    <w:rsid w:val="00711E59"/>
    <w:rsid w:val="00711F1B"/>
    <w:rsid w:val="007559A8"/>
    <w:rsid w:val="00783464"/>
    <w:rsid w:val="007873F4"/>
    <w:rsid w:val="007C7786"/>
    <w:rsid w:val="007D439A"/>
    <w:rsid w:val="007E1667"/>
    <w:rsid w:val="00832133"/>
    <w:rsid w:val="008570C0"/>
    <w:rsid w:val="00865BD6"/>
    <w:rsid w:val="00885BDE"/>
    <w:rsid w:val="008B7752"/>
    <w:rsid w:val="008E722E"/>
    <w:rsid w:val="0094273E"/>
    <w:rsid w:val="0094668C"/>
    <w:rsid w:val="00947B07"/>
    <w:rsid w:val="009661D4"/>
    <w:rsid w:val="009715B7"/>
    <w:rsid w:val="00981D79"/>
    <w:rsid w:val="009C1463"/>
    <w:rsid w:val="009E0DFC"/>
    <w:rsid w:val="009E2174"/>
    <w:rsid w:val="00A06EC0"/>
    <w:rsid w:val="00A23200"/>
    <w:rsid w:val="00A55AB2"/>
    <w:rsid w:val="00AA2EF4"/>
    <w:rsid w:val="00AA5DEF"/>
    <w:rsid w:val="00AB7C16"/>
    <w:rsid w:val="00AD7AA7"/>
    <w:rsid w:val="00AF54E0"/>
    <w:rsid w:val="00B40884"/>
    <w:rsid w:val="00B42B45"/>
    <w:rsid w:val="00B96AD6"/>
    <w:rsid w:val="00BE5140"/>
    <w:rsid w:val="00BF76CD"/>
    <w:rsid w:val="00C02FAA"/>
    <w:rsid w:val="00C63F8E"/>
    <w:rsid w:val="00C72E0A"/>
    <w:rsid w:val="00C809CB"/>
    <w:rsid w:val="00CA32D5"/>
    <w:rsid w:val="00CF1E5C"/>
    <w:rsid w:val="00CF515F"/>
    <w:rsid w:val="00D331C8"/>
    <w:rsid w:val="00DD5B7B"/>
    <w:rsid w:val="00E00C9C"/>
    <w:rsid w:val="00E0533C"/>
    <w:rsid w:val="00E26209"/>
    <w:rsid w:val="00E97CF9"/>
    <w:rsid w:val="00EB731E"/>
    <w:rsid w:val="00FC6BBF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8013465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t@inov-ex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vexpertbaca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inov-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Florin Dudu</cp:lastModifiedBy>
  <cp:revision>5</cp:revision>
  <cp:lastPrinted>2018-06-19T08:36:00Z</cp:lastPrinted>
  <dcterms:created xsi:type="dcterms:W3CDTF">2019-01-18T12:03:00Z</dcterms:created>
  <dcterms:modified xsi:type="dcterms:W3CDTF">2019-02-18T09:17:00Z</dcterms:modified>
</cp:coreProperties>
</file>